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0D1EA567" w14:textId="77777777" w:rsidR="000A421D" w:rsidRDefault="000A421D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0A421D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ПРОБЛЕМЫ И ПЕРСПЕКТИВЫ СТАНОВЛЕНИЯ </w:t>
      </w:r>
    </w:p>
    <w:p w14:paraId="2F6D1F3B" w14:textId="070B6D88" w:rsidR="00524EFE" w:rsidRDefault="000A421D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0A421D">
        <w:rPr>
          <w:rStyle w:val="a5"/>
          <w:rFonts w:ascii="Times New Roman" w:hAnsi="Times New Roman"/>
          <w:b/>
          <w:caps/>
          <w:color w:val="002060"/>
          <w:sz w:val="28"/>
        </w:rPr>
        <w:t>Г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t>Р</w:t>
      </w:r>
      <w:r w:rsidRPr="000A421D">
        <w:rPr>
          <w:rStyle w:val="a5"/>
          <w:rFonts w:ascii="Times New Roman" w:hAnsi="Times New Roman"/>
          <w:b/>
          <w:caps/>
          <w:color w:val="002060"/>
          <w:sz w:val="28"/>
        </w:rPr>
        <w:t>АЖДАНСКО-ПРАВОВОГО ОБЩЕСТВА</w:t>
      </w:r>
    </w:p>
    <w:p w14:paraId="2C3F0BD1" w14:textId="77777777" w:rsidR="00BF24B0" w:rsidRDefault="00BF24B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7414A8D5" w:rsidR="00A94654" w:rsidRDefault="000A421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 августа</w:t>
      </w:r>
      <w:bookmarkStart w:id="0" w:name="_GoBack"/>
      <w:bookmarkEnd w:id="0"/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Киров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51D1DD60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</w:t>
      </w:r>
      <w:r w:rsidR="00231EBB">
        <w:rPr>
          <w:rFonts w:ascii="Times New Roman" w:hAnsi="Times New Roman"/>
          <w:sz w:val="18"/>
          <w:szCs w:val="18"/>
        </w:rPr>
        <w:t>ЮР</w:t>
      </w:r>
      <w:r w:rsidR="00BF24B0" w:rsidRPr="00BF24B0">
        <w:rPr>
          <w:rFonts w:ascii="Times New Roman" w:hAnsi="Times New Roman"/>
          <w:sz w:val="18"/>
          <w:szCs w:val="18"/>
        </w:rPr>
        <w:t>-55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601E9409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0A421D">
        <w:rPr>
          <w:rFonts w:ascii="Times New Roman" w:hAnsi="Times New Roman"/>
          <w:b/>
          <w:sz w:val="20"/>
          <w:szCs w:val="20"/>
          <w:u w:val="single"/>
        </w:rPr>
        <w:t>26 августа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2BED6B2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</w:t>
      </w:r>
      <w:r w:rsidR="00231EBB">
        <w:rPr>
          <w:rFonts w:ascii="Times New Roman" w:hAnsi="Times New Roman"/>
          <w:b/>
          <w:sz w:val="18"/>
          <w:szCs w:val="18"/>
        </w:rPr>
        <w:t>ЮР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BF24B0">
        <w:rPr>
          <w:rFonts w:ascii="Times New Roman" w:hAnsi="Times New Roman"/>
          <w:b/>
          <w:sz w:val="18"/>
          <w:szCs w:val="18"/>
        </w:rPr>
        <w:t>55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3FA14516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31EBB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0A421D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0A421D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BF24B0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14:paraId="388082EE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14:paraId="352BC605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14:paraId="6B587452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14:paraId="3B736B12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14:paraId="55DF5FFD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14:paraId="75724D91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14:paraId="3D1699A7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14:paraId="27117DC0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14:paraId="51001954" w14:textId="6511FFAC" w:rsidR="00BF24B0" w:rsidRPr="00064079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6ED12D9" w14:textId="77777777" w:rsidR="00231EBB" w:rsidRPr="00064079" w:rsidRDefault="00231EBB" w:rsidP="00231EBB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7FF903F1" w14:textId="77777777" w:rsidR="00231EBB" w:rsidRPr="00064079" w:rsidRDefault="00231EBB" w:rsidP="00231EBB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064079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14:paraId="0F193129" w14:textId="77777777" w:rsidR="00231EBB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14:paraId="547FA811" w14:textId="77777777" w:rsidR="00231EBB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05F7A87" w14:textId="77777777" w:rsidR="00231EBB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9EC6B87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ПРОБЛЕМЫ РЕФОРМИРОВАНИЯ СУДЕБНОЙ СИСТЕМЫ РФ</w:t>
            </w:r>
          </w:p>
          <w:p w14:paraId="6DE5F5C1" w14:textId="77777777" w:rsidR="00231EBB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11D38B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8ED3AAA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0FF043F5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0F6BCA53" w14:textId="77777777" w:rsidR="00231EBB" w:rsidRDefault="00231EBB" w:rsidP="00231E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353D8E19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81148D" w14:textId="77777777" w:rsidR="00231EBB" w:rsidRPr="00064079" w:rsidRDefault="00231EBB" w:rsidP="00231EBB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13FE12EF" w14:textId="77777777" w:rsidR="00231EBB" w:rsidRPr="00064079" w:rsidRDefault="00231EBB" w:rsidP="00231E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52906A9" w14:textId="77777777" w:rsidR="00231EBB" w:rsidRPr="00064079" w:rsidRDefault="00231EBB" w:rsidP="00231E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61F13ED6" w:rsidR="00AE7B96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3D9EEF6C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И. </w:t>
      </w:r>
      <w:r w:rsidR="00231EBB"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Проблемы реформирования судебной системы РФ 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0A42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0A421D" w:rsidRPr="000A42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роблемы и перспективы становления гражданско-правового общества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0A42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Киров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0A42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26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0A42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A1917" w14:textId="77777777" w:rsidR="001D7FBE" w:rsidRDefault="001D7FBE" w:rsidP="009D4EA3">
      <w:pPr>
        <w:spacing w:after="0" w:line="240" w:lineRule="auto"/>
      </w:pPr>
      <w:r>
        <w:separator/>
      </w:r>
    </w:p>
  </w:endnote>
  <w:endnote w:type="continuationSeparator" w:id="0">
    <w:p w14:paraId="4552C09F" w14:textId="77777777" w:rsidR="001D7FBE" w:rsidRDefault="001D7FBE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0A421D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0A421D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0A421D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0A421D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0A421D">
      <w:rPr>
        <w:rFonts w:ascii="Times New Roman" w:hAnsi="Times New Roman"/>
        <w:sz w:val="16"/>
        <w:szCs w:val="16"/>
      </w:rPr>
      <w:t xml:space="preserve">        </w:t>
    </w:r>
    <w:r w:rsidR="00CD2D7A" w:rsidRPr="000A421D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0A421D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0A421D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0A421D">
      <w:rPr>
        <w:rFonts w:ascii="Times New Roman" w:hAnsi="Times New Roman"/>
        <w:sz w:val="16"/>
        <w:szCs w:val="16"/>
      </w:rPr>
      <w:t xml:space="preserve"> </w:t>
    </w:r>
    <w:r w:rsidRPr="000A421D">
      <w:rPr>
        <w:rFonts w:ascii="Times New Roman" w:hAnsi="Times New Roman"/>
        <w:sz w:val="16"/>
        <w:szCs w:val="16"/>
      </w:rPr>
      <w:t xml:space="preserve">       </w:t>
    </w:r>
    <w:r w:rsidR="00967F76" w:rsidRPr="000A421D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0A421D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EF16D" w14:textId="77777777" w:rsidR="001D7FBE" w:rsidRDefault="001D7FBE" w:rsidP="009D4EA3">
      <w:pPr>
        <w:spacing w:after="0" w:line="240" w:lineRule="auto"/>
      </w:pPr>
      <w:r>
        <w:separator/>
      </w:r>
    </w:p>
  </w:footnote>
  <w:footnote w:type="continuationSeparator" w:id="0">
    <w:p w14:paraId="3A4F14EB" w14:textId="77777777" w:rsidR="001D7FBE" w:rsidRDefault="001D7FBE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421D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D7FBE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1EBB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3733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E739-8AB5-2348-A196-856E7717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3</cp:revision>
  <cp:lastPrinted>2017-06-22T07:10:00Z</cp:lastPrinted>
  <dcterms:created xsi:type="dcterms:W3CDTF">2019-06-21T06:09:00Z</dcterms:created>
  <dcterms:modified xsi:type="dcterms:W3CDTF">2019-06-21T06:40:00Z</dcterms:modified>
</cp:coreProperties>
</file>