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565C842A" w:rsidR="00DC7B26" w:rsidRPr="00B50377" w:rsidRDefault="00DC117C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НАУЧНЫЕ ИССЛЕДОВАНИЯ – ОСНОВА СОВРЕМЕННОЙ ИННОВАЦИОННОЙ СИСТЕМЫ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62D98BE3" w:rsidR="00DC7B26" w:rsidRPr="009E1DEE" w:rsidRDefault="00DC117C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30 декабря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57332CB6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DC117C">
        <w:rPr>
          <w:rFonts w:ascii="Tahoma" w:hAnsi="Tahoma" w:cs="Tahoma"/>
          <w:b/>
          <w:bCs/>
          <w:sz w:val="20"/>
          <w:szCs w:val="20"/>
        </w:rPr>
        <w:t>Омск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0297BA32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DC117C">
        <w:rPr>
          <w:rFonts w:ascii="Tahoma" w:eastAsia="Arial Unicode MS" w:hAnsi="Tahoma" w:cs="Tahoma"/>
          <w:b/>
          <w:sz w:val="18"/>
          <w:szCs w:val="18"/>
        </w:rPr>
        <w:t>MNPK-815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6065E9A4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DC117C">
        <w:rPr>
          <w:rFonts w:ascii="Tahoma" w:eastAsia="Arial Unicode MS" w:hAnsi="Tahoma" w:cs="Tahoma"/>
          <w:b/>
          <w:sz w:val="18"/>
          <w:szCs w:val="18"/>
          <w:u w:val="single"/>
        </w:rPr>
        <w:t>30 декабря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414E9D9E" w:rsidR="00092AEA" w:rsidRPr="00092AEA" w:rsidRDefault="00DC117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MNPK-815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58C4D1C9" w:rsidR="00092AEA" w:rsidRPr="00092AEA" w:rsidRDefault="00DC117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MNPK-815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4C605215" w:rsidR="00092AEA" w:rsidRPr="00092AEA" w:rsidRDefault="00DC117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MNPK-815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11FE51C0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DC117C">
        <w:rPr>
          <w:rFonts w:ascii="Tahoma" w:eastAsia="Arial Unicode MS" w:hAnsi="Tahoma" w:cs="Tahoma"/>
          <w:bCs/>
          <w:sz w:val="18"/>
          <w:szCs w:val="18"/>
        </w:rPr>
        <w:t>MNPK-815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75CD2BC1" w:rsidR="00653FA7" w:rsidRPr="009E1DEE" w:rsidRDefault="00DC117C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MNPK-815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30 декабря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117C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1428</Words>
  <Characters>9317</Characters>
  <Application>Microsoft Office Word</Application>
  <DocSecurity>0</DocSecurity>
  <Lines>416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10580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