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5098483" w:rsidR="00DC7B26" w:rsidRPr="00B50377" w:rsidRDefault="001D30DC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КОНВЕРГЕНЦИЯ НАУК: ИННОВАЦИОННЫЕ МЕТОДЫ МЕЖДИСЦИПЛИНАРНЫХ ИССЛЕДОВАНИЙ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2126A8F8" w:rsidR="00DC7B26" w:rsidRPr="009E1DEE" w:rsidRDefault="001D30DC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сентября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3348ED9C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1D30DC">
        <w:rPr>
          <w:rFonts w:ascii="Tahoma" w:hAnsi="Tahoma" w:cs="Tahoma"/>
          <w:b/>
          <w:bCs/>
          <w:sz w:val="20"/>
          <w:szCs w:val="20"/>
        </w:rPr>
        <w:t>Калуга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2100914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1D30DC">
        <w:rPr>
          <w:rFonts w:ascii="Tahoma" w:eastAsia="Arial Unicode MS" w:hAnsi="Tahoma" w:cs="Tahoma"/>
          <w:b/>
          <w:sz w:val="18"/>
          <w:szCs w:val="18"/>
        </w:rPr>
        <w:t>MNPK-794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E55ADDB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1D30DC">
        <w:rPr>
          <w:rFonts w:ascii="Tahoma" w:eastAsia="Arial Unicode MS" w:hAnsi="Tahoma" w:cs="Tahoma"/>
          <w:b/>
          <w:sz w:val="18"/>
          <w:szCs w:val="18"/>
          <w:u w:val="single"/>
        </w:rPr>
        <w:t>30 сентября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358CCBC2" w:rsidR="00092AEA" w:rsidRPr="00092AEA" w:rsidRDefault="001D30D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4029CE5" w:rsidR="00092AEA" w:rsidRPr="00092AEA" w:rsidRDefault="001D30D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EC04E24" w:rsidR="00092AEA" w:rsidRPr="00092AEA" w:rsidRDefault="001D30D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5EE3E5C2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1D30DC">
        <w:rPr>
          <w:rFonts w:ascii="Tahoma" w:eastAsia="Arial Unicode MS" w:hAnsi="Tahoma" w:cs="Tahoma"/>
          <w:bCs/>
          <w:sz w:val="18"/>
          <w:szCs w:val="18"/>
        </w:rPr>
        <w:t>MNPK-794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243E818" w:rsidR="00653FA7" w:rsidRPr="009E1DEE" w:rsidRDefault="001D30DC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MNPK-794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сентября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D30DC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1428</Words>
  <Characters>9330</Characters>
  <Application>Microsoft Office Word</Application>
  <DocSecurity>0</DocSecurity>
  <Lines>417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