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11793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17939">
        <w:rPr>
          <w:rStyle w:val="a3"/>
          <w:rFonts w:ascii="Times New Roman" w:hAnsi="Times New Roman"/>
          <w:b/>
          <w:caps/>
          <w:color w:val="002060"/>
          <w:sz w:val="28"/>
        </w:rPr>
        <w:t>МЕЖДИСЦИПЛИНАРНОСТЬ НАУКИ КАК ФАКТОР И УСЛОВИЕ ПОВЫШЕНИЯ КАЧЕСТВА НАУЧНЫХ ИССЛЕДОВАНИЙ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AB569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7939">
        <w:rPr>
          <w:rFonts w:ascii="Times New Roman" w:hAnsi="Times New Roman"/>
          <w:b/>
          <w:sz w:val="24"/>
          <w:szCs w:val="24"/>
        </w:rPr>
        <w:t>9</w:t>
      </w:r>
      <w:r w:rsidR="00B34350">
        <w:rPr>
          <w:rFonts w:ascii="Times New Roman" w:hAnsi="Times New Roman"/>
          <w:b/>
          <w:sz w:val="24"/>
          <w:szCs w:val="24"/>
        </w:rPr>
        <w:t xml:space="preserve"> 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117939">
        <w:rPr>
          <w:rFonts w:ascii="Times New Roman" w:hAnsi="Times New Roman"/>
          <w:b/>
          <w:sz w:val="24"/>
          <w:szCs w:val="24"/>
        </w:rPr>
        <w:t>Екатеринбург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117939">
        <w:rPr>
          <w:rFonts w:ascii="Times New Roman" w:hAnsi="Times New Roman"/>
          <w:b/>
          <w:sz w:val="20"/>
          <w:szCs w:val="20"/>
        </w:rPr>
        <w:t>1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066C7D" w:rsidRPr="00066C7D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066C7D" w:rsidRPr="00066C7D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066C7D" w:rsidRPr="00066C7D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B5695">
        <w:rPr>
          <w:rFonts w:ascii="Times New Roman" w:hAnsi="Times New Roman"/>
          <w:b/>
          <w:sz w:val="20"/>
          <w:szCs w:val="20"/>
          <w:u w:val="single"/>
        </w:rPr>
        <w:t>2</w:t>
      </w:r>
      <w:r w:rsidR="00117939">
        <w:rPr>
          <w:rFonts w:ascii="Times New Roman" w:hAnsi="Times New Roman"/>
          <w:b/>
          <w:sz w:val="20"/>
          <w:szCs w:val="20"/>
          <w:u w:val="single"/>
        </w:rPr>
        <w:t>9</w:t>
      </w:r>
      <w:r w:rsidR="00B34350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117939">
        <w:rPr>
          <w:rFonts w:ascii="Times New Roman" w:hAnsi="Times New Roman"/>
          <w:b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470C27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470C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9 ноября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470C27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470C27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470C27" w:rsidRPr="00390A95" w:rsidRDefault="00470C27" w:rsidP="0015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C27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27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470C27" w:rsidRPr="007642C2" w:rsidRDefault="00470C27" w:rsidP="0015650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 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27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27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0C27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390A95" w:rsidRDefault="00470C27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470C27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C27" w:rsidRPr="007642C2" w:rsidRDefault="00470C27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470C27" w:rsidRPr="007642C2" w:rsidRDefault="00470C27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642C2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470C27" w:rsidRPr="00390A95" w:rsidRDefault="00470C27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proofErr w:type="spellStart"/>
      <w:r w:rsidR="00117939" w:rsidRPr="001179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Междисциплинарность</w:t>
      </w:r>
      <w:proofErr w:type="spellEnd"/>
      <w:r w:rsidR="00117939" w:rsidRPr="001179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науки как фактор и условие повышения качества научных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179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Екатеринбург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179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7B" w:rsidRDefault="00863D7B">
      <w:pPr>
        <w:spacing w:after="0" w:line="240" w:lineRule="auto"/>
      </w:pPr>
      <w:r>
        <w:separator/>
      </w:r>
    </w:p>
  </w:endnote>
  <w:endnote w:type="continuationSeparator" w:id="0">
    <w:p w:rsidR="00863D7B" w:rsidRDefault="0086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66C7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7B" w:rsidRDefault="00863D7B">
      <w:pPr>
        <w:spacing w:after="0" w:line="240" w:lineRule="auto"/>
      </w:pPr>
      <w:r>
        <w:separator/>
      </w:r>
    </w:p>
  </w:footnote>
  <w:footnote w:type="continuationSeparator" w:id="0">
    <w:p w:rsidR="00863D7B" w:rsidRDefault="0086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66C7D"/>
    <w:rsid w:val="000778D2"/>
    <w:rsid w:val="00077CCA"/>
    <w:rsid w:val="00082FF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70C27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3D7B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2020-06-18T13:10:00Z</dcterms:created>
  <dcterms:modified xsi:type="dcterms:W3CDTF">2020-11-14T18:02:00Z</dcterms:modified>
</cp:coreProperties>
</file>